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A613">
      <w:pPr>
        <w:spacing w:before="320" w:after="120" w:line="288" w:lineRule="auto"/>
        <w:ind w:left="0"/>
        <w:jc w:val="center"/>
        <w:outlineLvl w:val="1"/>
        <w:rPr>
          <w:rFonts w:hint="eastAsia" w:ascii="微软雅黑" w:hAnsi="微软雅黑" w:eastAsia="微软雅黑" w:cs="微软雅黑"/>
          <w:sz w:val="20"/>
          <w:szCs w:val="20"/>
        </w:rPr>
      </w:pPr>
      <w:bookmarkStart w:id="1" w:name="_GoBack"/>
      <w:bookmarkStart w:id="0" w:name="heading_7"/>
      <w:r>
        <w:rPr>
          <w:rFonts w:hint="eastAsia" w:ascii="微软雅黑" w:hAnsi="微软雅黑" w:eastAsia="微软雅黑" w:cs="微软雅黑"/>
          <w:b/>
          <w:sz w:val="28"/>
          <w:szCs w:val="20"/>
        </w:rPr>
        <w:t>CIBF2026新展品新技术信息表</w:t>
      </w:r>
      <w:bookmarkEnd w:id="0"/>
    </w:p>
    <w:bookmarkEnd w:id="1"/>
    <w:tbl>
      <w:tblPr>
        <w:tblStyle w:val="4"/>
        <w:tblpPr w:leftFromText="180" w:rightFromText="180" w:vertAnchor="page" w:horzAnchor="page" w:tblpX="776" w:tblpY="2051"/>
        <w:tblOverlap w:val="never"/>
        <w:tblW w:w="10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268"/>
        <w:gridCol w:w="2548"/>
        <w:gridCol w:w="3398"/>
      </w:tblGrid>
      <w:tr w14:paraId="14B1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55" w:type="dxa"/>
            <w:shd w:val="clear" w:color="auto" w:fill="auto"/>
            <w:vAlign w:val="top"/>
          </w:tcPr>
          <w:p w14:paraId="24355E43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企业基本信息</w:t>
            </w:r>
          </w:p>
        </w:tc>
        <w:tc>
          <w:tcPr>
            <w:tcW w:w="3268" w:type="dxa"/>
            <w:shd w:val="clear" w:color="auto" w:fill="auto"/>
            <w:vAlign w:val="top"/>
          </w:tcPr>
          <w:p w14:paraId="7E0A7E64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具体内容</w:t>
            </w:r>
          </w:p>
        </w:tc>
        <w:tc>
          <w:tcPr>
            <w:tcW w:w="2548" w:type="dxa"/>
            <w:shd w:val="clear" w:color="auto" w:fill="auto"/>
            <w:vAlign w:val="top"/>
          </w:tcPr>
          <w:p w14:paraId="6DB08130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展品/技术信息</w:t>
            </w:r>
          </w:p>
        </w:tc>
        <w:tc>
          <w:tcPr>
            <w:tcW w:w="3398" w:type="dxa"/>
            <w:shd w:val="clear" w:color="auto" w:fill="auto"/>
            <w:vAlign w:val="top"/>
          </w:tcPr>
          <w:p w14:paraId="1539CD7F">
            <w:pPr>
              <w:widowControl w:val="0"/>
              <w:spacing w:before="120" w:after="120" w:line="288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具体内容</w:t>
            </w:r>
          </w:p>
        </w:tc>
      </w:tr>
      <w:tr w14:paraId="6503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55" w:type="dxa"/>
            <w:shd w:val="clear" w:color="auto" w:fill="auto"/>
            <w:vAlign w:val="center"/>
          </w:tcPr>
          <w:p w14:paraId="546F936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企业名称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424F30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A36E076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展品/技术名称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F2E32E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5190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55" w:type="dxa"/>
            <w:shd w:val="clear" w:color="auto" w:fill="auto"/>
            <w:vAlign w:val="center"/>
          </w:tcPr>
          <w:p w14:paraId="74F746A9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统一社会信用代码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CB75F4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F46CF2D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所属类别（对应征集范围）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8063BAB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□新型电池 □核心部件 □应用方案 □智能装备 □其他______</w:t>
            </w:r>
          </w:p>
        </w:tc>
      </w:tr>
      <w:tr w14:paraId="44D6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655" w:type="dxa"/>
            <w:shd w:val="clear" w:color="auto" w:fill="auto"/>
            <w:vAlign w:val="center"/>
          </w:tcPr>
          <w:p w14:paraId="4CF77F26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  <w:p w14:paraId="5A69F3C0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企业资质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FCF235A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高新技术企业认定</w:t>
            </w:r>
          </w:p>
          <w:p w14:paraId="35BF3C3E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专精特新中小企业</w:t>
            </w:r>
          </w:p>
          <w:p w14:paraId="5BB60DBA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专精特新 “小巨人”</w:t>
            </w:r>
          </w:p>
          <w:p w14:paraId="5A4AA3D6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其他：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______________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630C937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728CCEA8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推出时间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2F3E4F5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 w14:paraId="35E94DD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□已上市 □2026年上市 □研发中（预计上市时间：______）</w:t>
            </w:r>
          </w:p>
        </w:tc>
      </w:tr>
      <w:tr w14:paraId="2AEE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55" w:type="dxa"/>
            <w:shd w:val="clear" w:color="auto" w:fill="auto"/>
            <w:vAlign w:val="center"/>
          </w:tcPr>
          <w:p w14:paraId="22508966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参展展位号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BDD655F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929CFF2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核心创新点（3点以内）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ED64CEE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1.________________________ 2.________________________ 3.________________________</w:t>
            </w:r>
          </w:p>
        </w:tc>
      </w:tr>
      <w:tr w14:paraId="1496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55" w:type="dxa"/>
            <w:shd w:val="clear" w:color="auto" w:fill="auto"/>
            <w:vAlign w:val="center"/>
          </w:tcPr>
          <w:p w14:paraId="77B366E9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联系人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&amp;电话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353C54C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3463BE3F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性能参数（关键指标）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8441A76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49F1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55" w:type="dxa"/>
            <w:shd w:val="clear" w:color="auto" w:fill="auto"/>
            <w:vAlign w:val="center"/>
          </w:tcPr>
          <w:p w14:paraId="64ACC819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电子邮箱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4DFBE74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0A7820F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应用场景及目标客户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45F84054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</w:tr>
      <w:tr w14:paraId="77E4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5" w:type="dxa"/>
            <w:shd w:val="clear" w:color="auto" w:fill="auto"/>
            <w:vAlign w:val="center"/>
          </w:tcPr>
          <w:p w14:paraId="3F8AE978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企业地址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5425989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25CE86C3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是否申请专利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01B2F25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□是（专利号：______） □否</w:t>
            </w:r>
          </w:p>
        </w:tc>
      </w:tr>
      <w:tr w14:paraId="4ECE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655" w:type="dxa"/>
            <w:shd w:val="clear" w:color="auto" w:fill="auto"/>
            <w:vAlign w:val="center"/>
          </w:tcPr>
          <w:p w14:paraId="25C085F0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</w:p>
          <w:p w14:paraId="5D59838F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是否参加现场买家配对活动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FD11319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是（以下方式二选一）</w:t>
            </w:r>
          </w:p>
          <w:p w14:paraId="2FE383EE">
            <w:pPr>
              <w:widowControl w:val="0"/>
              <w:spacing w:before="120" w:after="120" w:line="288" w:lineRule="auto"/>
              <w:ind w:left="0" w:firstLine="44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缴费参加</w:t>
            </w:r>
          </w:p>
          <w:p w14:paraId="75E8AEC4">
            <w:pPr>
              <w:widowControl w:val="0"/>
              <w:spacing w:before="120" w:after="120" w:line="288" w:lineRule="auto"/>
              <w:ind w:firstLine="44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赞助参加</w:t>
            </w:r>
          </w:p>
          <w:p w14:paraId="5A485B06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463C22F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2CED4F9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宣传偏好征询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AA8BEA3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□两者皆可□展前宣传 □展中宣传</w:t>
            </w:r>
          </w:p>
          <w:p w14:paraId="791426DD">
            <w:pPr>
              <w:widowControl w:val="0"/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7A742E7">
            <w:pPr>
              <w:widowControl w:val="0"/>
              <w:spacing w:before="120" w:after="120" w:line="288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其他需求：_____________________</w:t>
            </w:r>
          </w:p>
        </w:tc>
      </w:tr>
    </w:tbl>
    <w:p w14:paraId="53357522"/>
    <w:p w14:paraId="3AB0473C"/>
    <w:p w14:paraId="625731D0">
      <w:pPr>
        <w:pStyle w:val="2"/>
        <w:spacing w:before="310" w:line="240" w:lineRule="auto"/>
        <w:ind w:right="958" w:firstLine="440" w:firstLineChars="200"/>
        <w:jc w:val="righ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  <w:lang w:val="en-US" w:eastAsia="zh-CN"/>
        </w:rPr>
        <w:t>XXX公司</w:t>
      </w:r>
      <w:r>
        <w:rPr>
          <w:rFonts w:hint="eastAsia" w:ascii="微软雅黑" w:hAnsi="微软雅黑" w:eastAsia="微软雅黑" w:cs="微软雅黑"/>
          <w:sz w:val="22"/>
        </w:rPr>
        <w:t>（此处加盖公章）</w:t>
      </w:r>
    </w:p>
    <w:p w14:paraId="241BDFB8">
      <w:pPr>
        <w:pStyle w:val="2"/>
        <w:spacing w:before="310" w:line="240" w:lineRule="auto"/>
        <w:ind w:right="958" w:firstLine="440" w:firstLineChars="200"/>
        <w:jc w:val="righ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>日期：______年____月____</w:t>
      </w:r>
      <w:r>
        <w:rPr>
          <w:rFonts w:hint="eastAsia" w:ascii="微软雅黑" w:hAnsi="微软雅黑" w:eastAsia="微软雅黑" w:cs="微软雅黑"/>
          <w:sz w:val="22"/>
          <w:lang w:val="en-US" w:eastAsia="zh-CN"/>
        </w:rPr>
        <w:t>日</w:t>
      </w:r>
    </w:p>
    <w:p w14:paraId="4A3FB0E5"/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2940"/>
    <w:rsid w:val="4FAB2940"/>
    <w:rsid w:val="690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447</Characters>
  <Lines>0</Lines>
  <Paragraphs>0</Paragraphs>
  <TotalTime>2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2025-12-30T07:21:00Z</dcterms:created>
  <dc:creator>Air</dc:creator>
  <cp:lastModifiedBy>Air</cp:lastModifiedBy>
  <dcterms:modified xsi:type="dcterms:W3CDTF">2025-12-30T07:36:13Z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FCBD496FEA36469E8BD7E96EA2330604_11</vt:lpwstr>
  </property>
  <property fmtid="{D5CDD505-2E9C-101B-9397-08002B2CF9AE}" pid="4" name="KSOTemplateDocerSaveRecord">
    <vt:lpwstr>eyJoZGlkIjoiMWJmMDg5ZTI3MzkwZWViYTVhZjM4ZTA2NWI5MGQ3ZTQiLCJ1c2VySWQiOiIzMTg1MDMwNTMifQ==</vt:lpwstr>
  </property>
</Properties>
</file>